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2B" w:rsidRDefault="00B2432B" w:rsidP="00FC116C">
      <w:pPr>
        <w:spacing w:after="0" w:line="240" w:lineRule="auto"/>
        <w:contextualSpacing/>
        <w:rPr>
          <w:rFonts w:ascii="Arial" w:hAnsi="Arial" w:cs="Arial"/>
          <w:b/>
        </w:rPr>
      </w:pPr>
      <w:r w:rsidRPr="00FC116C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59A73E2F" wp14:editId="00096A2B">
            <wp:simplePos x="0" y="0"/>
            <wp:positionH relativeFrom="margin">
              <wp:posOffset>5229225</wp:posOffset>
            </wp:positionH>
            <wp:positionV relativeFrom="paragraph">
              <wp:posOffset>0</wp:posOffset>
            </wp:positionV>
            <wp:extent cx="1409700" cy="845820"/>
            <wp:effectExtent l="0" t="0" r="0" b="0"/>
            <wp:wrapTight wrapText="bothSides">
              <wp:wrapPolygon edited="0">
                <wp:start x="0" y="0"/>
                <wp:lineTo x="0" y="20919"/>
                <wp:lineTo x="21308" y="20919"/>
                <wp:lineTo x="2130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or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FOR IMMIDEATE RELEASE</w:t>
      </w:r>
    </w:p>
    <w:p w:rsidR="00B2432B" w:rsidRPr="00B7349E" w:rsidRDefault="00B2432B" w:rsidP="00FC116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B7349E">
        <w:rPr>
          <w:rFonts w:ascii="Arial" w:hAnsi="Arial" w:cs="Arial"/>
          <w:b/>
          <w:sz w:val="20"/>
          <w:szCs w:val="20"/>
        </w:rPr>
        <w:t xml:space="preserve">Media Contact </w:t>
      </w:r>
    </w:p>
    <w:p w:rsidR="00FC116C" w:rsidRPr="00B7349E" w:rsidRDefault="00FC116C" w:rsidP="00FC11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7349E">
        <w:rPr>
          <w:rFonts w:ascii="Arial" w:hAnsi="Arial" w:cs="Arial"/>
          <w:sz w:val="20"/>
          <w:szCs w:val="20"/>
        </w:rPr>
        <w:t>Christine Tournas</w:t>
      </w:r>
    </w:p>
    <w:p w:rsidR="00FC116C" w:rsidRPr="00B7349E" w:rsidRDefault="00FC116C" w:rsidP="00FC11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B7349E">
        <w:rPr>
          <w:rFonts w:ascii="Arial" w:hAnsi="Arial" w:cs="Arial"/>
          <w:sz w:val="20"/>
          <w:szCs w:val="20"/>
        </w:rPr>
        <w:t>enLabel</w:t>
      </w:r>
      <w:proofErr w:type="gramEnd"/>
      <w:r w:rsidRPr="00B7349E">
        <w:rPr>
          <w:rFonts w:ascii="Arial" w:hAnsi="Arial" w:cs="Arial"/>
          <w:sz w:val="20"/>
          <w:szCs w:val="20"/>
        </w:rPr>
        <w:t xml:space="preserve"> Global Services</w:t>
      </w:r>
    </w:p>
    <w:p w:rsidR="00FC116C" w:rsidRPr="00B7349E" w:rsidRDefault="00FC116C" w:rsidP="00FC11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7349E">
        <w:rPr>
          <w:rFonts w:ascii="Arial" w:hAnsi="Arial" w:cs="Arial"/>
          <w:sz w:val="20"/>
          <w:szCs w:val="20"/>
        </w:rPr>
        <w:t>(617) 419-2400</w:t>
      </w:r>
    </w:p>
    <w:p w:rsidR="009173C0" w:rsidRPr="00B7349E" w:rsidRDefault="00FA57CE" w:rsidP="00B7349E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hyperlink r:id="rId5" w:history="1">
        <w:r w:rsidR="00FC116C" w:rsidRPr="00B7349E">
          <w:rPr>
            <w:rStyle w:val="Hyperlink"/>
            <w:rFonts w:ascii="Arial" w:hAnsi="Arial" w:cs="Arial"/>
            <w:sz w:val="20"/>
            <w:szCs w:val="20"/>
          </w:rPr>
          <w:t>ctournas@enlabel.com</w:t>
        </w:r>
      </w:hyperlink>
    </w:p>
    <w:p w:rsidR="00C63090" w:rsidRDefault="00C63090" w:rsidP="009173C0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</w:p>
    <w:p w:rsidR="00DA2FA4" w:rsidRDefault="00DA2FA4" w:rsidP="00450AAD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</w:p>
    <w:p w:rsidR="00FC116C" w:rsidRPr="00C63090" w:rsidRDefault="009173C0" w:rsidP="00257EC8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  <w:r w:rsidRPr="00C63090">
        <w:rPr>
          <w:rFonts w:ascii="Arial" w:hAnsi="Arial" w:cs="Arial"/>
          <w:b/>
          <w:sz w:val="25"/>
          <w:szCs w:val="25"/>
        </w:rPr>
        <w:t xml:space="preserve">ENLABEL GLOBAL SERVICES </w:t>
      </w:r>
      <w:r w:rsidR="00257EC8">
        <w:rPr>
          <w:rFonts w:ascii="Arial" w:hAnsi="Arial" w:cs="Arial"/>
          <w:b/>
          <w:sz w:val="25"/>
          <w:szCs w:val="25"/>
        </w:rPr>
        <w:t>TO JOIN EPSON AT PACK EXPO INTERNATIONAL 2016</w:t>
      </w:r>
    </w:p>
    <w:p w:rsidR="00B0152C" w:rsidRDefault="00B0152C" w:rsidP="009173C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9173C0" w:rsidRPr="009173C0" w:rsidRDefault="00257EC8" w:rsidP="009173C0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sz w:val="24"/>
          <w:szCs w:val="24"/>
        </w:rPr>
        <w:t>November 6-9</w:t>
      </w:r>
      <w:r w:rsidR="00FF5297">
        <w:rPr>
          <w:rFonts w:ascii="Arial" w:hAnsi="Arial" w:cs="Arial"/>
          <w:i/>
          <w:sz w:val="24"/>
          <w:szCs w:val="24"/>
        </w:rPr>
        <w:t>, 2016</w:t>
      </w:r>
      <w:r w:rsidR="00DC064C" w:rsidRPr="00DC064C">
        <w:rPr>
          <w:rFonts w:ascii="Arial" w:hAnsi="Arial" w:cs="Arial"/>
          <w:i/>
          <w:sz w:val="24"/>
          <w:szCs w:val="24"/>
        </w:rPr>
        <w:t xml:space="preserve"> | </w:t>
      </w:r>
      <w:r>
        <w:rPr>
          <w:rFonts w:ascii="Arial" w:hAnsi="Arial" w:cs="Arial"/>
          <w:i/>
          <w:sz w:val="24"/>
          <w:szCs w:val="24"/>
        </w:rPr>
        <w:t>Chicago, IL</w:t>
      </w:r>
    </w:p>
    <w:p w:rsidR="00FC116C" w:rsidRDefault="00FC116C" w:rsidP="00FC116C">
      <w:pPr>
        <w:spacing w:after="0" w:line="240" w:lineRule="auto"/>
        <w:contextualSpacing/>
        <w:rPr>
          <w:rFonts w:ascii="Arial" w:hAnsi="Arial" w:cs="Arial"/>
        </w:rPr>
      </w:pPr>
    </w:p>
    <w:p w:rsidR="00571C3F" w:rsidRDefault="00571C3F" w:rsidP="00FC116C">
      <w:pPr>
        <w:spacing w:after="0" w:line="240" w:lineRule="auto"/>
        <w:contextualSpacing/>
        <w:rPr>
          <w:rFonts w:ascii="Arial" w:hAnsi="Arial" w:cs="Arial"/>
          <w:b/>
        </w:rPr>
      </w:pPr>
    </w:p>
    <w:p w:rsidR="00571C3F" w:rsidRDefault="00571C3F" w:rsidP="00FC116C">
      <w:pPr>
        <w:spacing w:after="0" w:line="240" w:lineRule="auto"/>
        <w:contextualSpacing/>
        <w:rPr>
          <w:rFonts w:ascii="Arial" w:hAnsi="Arial" w:cs="Arial"/>
          <w:b/>
        </w:rPr>
      </w:pPr>
    </w:p>
    <w:p w:rsidR="00CA221B" w:rsidRDefault="00571C3F" w:rsidP="005B01CF">
      <w:pPr>
        <w:spacing w:after="0" w:line="360" w:lineRule="auto"/>
        <w:contextualSpacing/>
        <w:rPr>
          <w:rFonts w:ascii="Arial" w:hAnsi="Arial" w:cs="Arial"/>
        </w:rPr>
      </w:pPr>
      <w:r w:rsidRPr="00571C3F">
        <w:rPr>
          <w:rFonts w:ascii="Arial" w:hAnsi="Arial" w:cs="Arial"/>
          <w:b/>
        </w:rPr>
        <w:t>B</w:t>
      </w:r>
      <w:r w:rsidR="005D753C">
        <w:rPr>
          <w:rFonts w:ascii="Arial" w:hAnsi="Arial" w:cs="Arial"/>
          <w:b/>
        </w:rPr>
        <w:t>OSTON</w:t>
      </w:r>
      <w:r w:rsidRPr="00571C3F">
        <w:rPr>
          <w:rFonts w:ascii="Arial" w:hAnsi="Arial" w:cs="Arial"/>
          <w:b/>
        </w:rPr>
        <w:t xml:space="preserve">, </w:t>
      </w:r>
      <w:r w:rsidR="009A5394">
        <w:rPr>
          <w:rFonts w:ascii="Arial" w:hAnsi="Arial" w:cs="Arial"/>
          <w:b/>
        </w:rPr>
        <w:t>October</w:t>
      </w:r>
      <w:r w:rsidR="00B9619F">
        <w:rPr>
          <w:rFonts w:ascii="Arial" w:hAnsi="Arial" w:cs="Arial"/>
          <w:b/>
        </w:rPr>
        <w:t xml:space="preserve"> </w:t>
      </w:r>
      <w:r w:rsidR="00FF5297">
        <w:rPr>
          <w:rFonts w:ascii="Arial" w:hAnsi="Arial" w:cs="Arial"/>
          <w:b/>
        </w:rPr>
        <w:t>2016</w:t>
      </w:r>
      <w:r w:rsidRPr="00571C3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</w:t>
      </w:r>
      <w:proofErr w:type="gramStart"/>
      <w:r w:rsidR="000D1B0E">
        <w:rPr>
          <w:rFonts w:ascii="Arial" w:hAnsi="Arial" w:cs="Arial"/>
        </w:rPr>
        <w:t>e</w:t>
      </w:r>
      <w:r w:rsidR="005D753C">
        <w:rPr>
          <w:rFonts w:ascii="Arial" w:hAnsi="Arial" w:cs="Arial"/>
        </w:rPr>
        <w:t>nLabel</w:t>
      </w:r>
      <w:proofErr w:type="gramEnd"/>
      <w:r w:rsidR="005D753C">
        <w:rPr>
          <w:rFonts w:ascii="Arial" w:hAnsi="Arial" w:cs="Arial"/>
        </w:rPr>
        <w:t xml:space="preserve"> Global Services </w:t>
      </w:r>
      <w:r w:rsidR="009A5394">
        <w:rPr>
          <w:rFonts w:ascii="Arial" w:hAnsi="Arial" w:cs="Arial"/>
        </w:rPr>
        <w:t xml:space="preserve">will be joining Epson at PACK EXPO International 2016, at McCormick Place, on November 6-9, in Chicago, Illinois. </w:t>
      </w:r>
    </w:p>
    <w:p w:rsidR="00CA221B" w:rsidRDefault="00CA221B" w:rsidP="005B01CF">
      <w:pPr>
        <w:spacing w:after="0" w:line="360" w:lineRule="auto"/>
        <w:contextualSpacing/>
        <w:rPr>
          <w:rFonts w:ascii="Arial" w:hAnsi="Arial" w:cs="Arial"/>
        </w:rPr>
      </w:pPr>
    </w:p>
    <w:p w:rsidR="00CA221B" w:rsidRDefault="009A5394" w:rsidP="009A5394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9A5394">
        <w:rPr>
          <w:rFonts w:ascii="Arial" w:hAnsi="Arial" w:cs="Arial"/>
        </w:rPr>
        <w:t>45,000+ atte</w:t>
      </w:r>
      <w:r>
        <w:rPr>
          <w:rFonts w:ascii="Arial" w:hAnsi="Arial" w:cs="Arial"/>
        </w:rPr>
        <w:t xml:space="preserve">ndees from 40+ vertical markets, </w:t>
      </w:r>
      <w:r w:rsidRPr="009A5394">
        <w:rPr>
          <w:rFonts w:ascii="Arial" w:hAnsi="Arial" w:cs="Arial"/>
        </w:rPr>
        <w:t>7,000+ internati</w:t>
      </w:r>
      <w:r>
        <w:rPr>
          <w:rFonts w:ascii="Arial" w:hAnsi="Arial" w:cs="Arial"/>
        </w:rPr>
        <w:t>onal buyers from 130+ countries, and m</w:t>
      </w:r>
      <w:r w:rsidRPr="009A5394">
        <w:rPr>
          <w:rFonts w:ascii="Arial" w:hAnsi="Arial" w:cs="Arial"/>
        </w:rPr>
        <w:t>ore than 2,100+ exhibiting companies occupying nearly 1.2 million net square feet</w:t>
      </w:r>
      <w:r>
        <w:rPr>
          <w:rFonts w:ascii="Arial" w:hAnsi="Arial" w:cs="Arial"/>
        </w:rPr>
        <w:t xml:space="preserve">, this tradeshow </w:t>
      </w:r>
      <w:r w:rsidRPr="009A5394">
        <w:rPr>
          <w:rFonts w:ascii="Arial" w:hAnsi="Arial" w:cs="Arial"/>
        </w:rPr>
        <w:t xml:space="preserve">will be the world’s largest </w:t>
      </w:r>
      <w:r>
        <w:rPr>
          <w:rFonts w:ascii="Arial" w:hAnsi="Arial" w:cs="Arial"/>
        </w:rPr>
        <w:t>main event for processing and packaging i</w:t>
      </w:r>
      <w:r w:rsidRPr="009A5394">
        <w:rPr>
          <w:rFonts w:ascii="Arial" w:hAnsi="Arial" w:cs="Arial"/>
        </w:rPr>
        <w:t>nnovations in 2016</w:t>
      </w:r>
      <w:r>
        <w:rPr>
          <w:rFonts w:ascii="Arial" w:hAnsi="Arial" w:cs="Arial"/>
        </w:rPr>
        <w:t>.</w:t>
      </w:r>
    </w:p>
    <w:p w:rsidR="009A5394" w:rsidRDefault="009A5394" w:rsidP="009A5394">
      <w:pPr>
        <w:spacing w:after="0" w:line="360" w:lineRule="auto"/>
        <w:contextualSpacing/>
        <w:rPr>
          <w:rFonts w:ascii="Arial" w:hAnsi="Arial" w:cs="Arial"/>
        </w:rPr>
      </w:pPr>
    </w:p>
    <w:p w:rsidR="002559FC" w:rsidRDefault="002559FC" w:rsidP="002559FC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 live demo of t</w:t>
      </w:r>
      <w:r>
        <w:rPr>
          <w:rFonts w:ascii="Arial" w:hAnsi="Arial" w:cs="Arial"/>
        </w:rPr>
        <w:t xml:space="preserve">he </w:t>
      </w:r>
      <w:r w:rsidRPr="00C7286B">
        <w:rPr>
          <w:rFonts w:ascii="Arial" w:hAnsi="Arial" w:cs="Arial"/>
        </w:rPr>
        <w:t>enLabel Integrated Packaging Management (IPM) Software Platform</w:t>
      </w:r>
      <w:r>
        <w:rPr>
          <w:rFonts w:ascii="Arial" w:hAnsi="Arial" w:cs="Arial"/>
        </w:rPr>
        <w:t xml:space="preserve">, is scheduled to take place at PACK EXPO, in Epson Booth E-7557. </w:t>
      </w:r>
      <w:r w:rsidRPr="00C7286B">
        <w:rPr>
          <w:rFonts w:ascii="Arial" w:hAnsi="Arial" w:cs="Arial"/>
        </w:rPr>
        <w:t xml:space="preserve">  </w:t>
      </w:r>
    </w:p>
    <w:p w:rsidR="002559FC" w:rsidRDefault="002559FC" w:rsidP="002559FC">
      <w:pPr>
        <w:spacing w:after="0" w:line="360" w:lineRule="auto"/>
        <w:contextualSpacing/>
        <w:rPr>
          <w:rFonts w:ascii="Arial" w:hAnsi="Arial" w:cs="Arial"/>
        </w:rPr>
      </w:pPr>
    </w:p>
    <w:p w:rsidR="002559FC" w:rsidRDefault="001A47EA" w:rsidP="002559FC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2559FC">
        <w:rPr>
          <w:rFonts w:ascii="Arial" w:hAnsi="Arial" w:cs="Arial"/>
        </w:rPr>
        <w:t xml:space="preserve"> demo will highlight the IPM Software Platform powering on-demand color printing, in a true manufacturing scenario, using the Epson 7500, 3500, and C831 </w:t>
      </w:r>
      <w:proofErr w:type="spellStart"/>
      <w:r w:rsidR="002559FC">
        <w:rPr>
          <w:rFonts w:ascii="Arial" w:hAnsi="Arial" w:cs="Arial"/>
        </w:rPr>
        <w:t>ColorWorks</w:t>
      </w:r>
      <w:proofErr w:type="spellEnd"/>
      <w:r w:rsidR="002559FC">
        <w:rPr>
          <w:rFonts w:ascii="Arial" w:hAnsi="Arial" w:cs="Arial"/>
        </w:rPr>
        <w:t xml:space="preserve"> printers. </w:t>
      </w:r>
    </w:p>
    <w:p w:rsidR="002559FC" w:rsidRDefault="002559FC" w:rsidP="002559FC">
      <w:pPr>
        <w:spacing w:after="0" w:line="360" w:lineRule="auto"/>
        <w:contextualSpacing/>
        <w:rPr>
          <w:rFonts w:ascii="Arial" w:hAnsi="Arial" w:cs="Arial"/>
        </w:rPr>
      </w:pPr>
    </w:p>
    <w:p w:rsidR="00C7286B" w:rsidRDefault="00640251" w:rsidP="009A5394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Earlier</w:t>
      </w:r>
      <w:r w:rsidRPr="00640251">
        <w:rPr>
          <w:rFonts w:ascii="Arial" w:hAnsi="Arial" w:cs="Arial"/>
        </w:rPr>
        <w:t xml:space="preserve"> this year, enLabel partnered with Epson to deliver an ideal color-labeling solution for Millstone Medical Outsourcing's clients to ensure customer satisfaction through creation of high-quality, on-demand color and black &amp; white label printing. </w:t>
      </w:r>
    </w:p>
    <w:p w:rsidR="00C7286B" w:rsidRDefault="00C7286B" w:rsidP="009A5394">
      <w:pPr>
        <w:spacing w:after="0" w:line="360" w:lineRule="auto"/>
        <w:contextualSpacing/>
        <w:rPr>
          <w:rFonts w:ascii="Arial" w:hAnsi="Arial" w:cs="Arial"/>
        </w:rPr>
      </w:pPr>
    </w:p>
    <w:p w:rsidR="00640251" w:rsidRDefault="00640251" w:rsidP="009A5394">
      <w:pPr>
        <w:spacing w:after="0" w:line="360" w:lineRule="auto"/>
        <w:contextualSpacing/>
        <w:rPr>
          <w:rFonts w:ascii="Arial" w:hAnsi="Arial" w:cs="Arial"/>
        </w:rPr>
      </w:pPr>
      <w:r w:rsidRPr="00640251">
        <w:rPr>
          <w:rFonts w:ascii="Arial" w:hAnsi="Arial" w:cs="Arial"/>
        </w:rPr>
        <w:t xml:space="preserve">This strategic partnership was a major success for Millstone Medical. </w:t>
      </w:r>
      <w:r w:rsidR="00C7286B" w:rsidRPr="00C7286B">
        <w:rPr>
          <w:rFonts w:ascii="Arial" w:hAnsi="Arial" w:cs="Arial"/>
        </w:rPr>
        <w:t xml:space="preserve">Access the complete case study </w:t>
      </w:r>
      <w:hyperlink r:id="rId6" w:history="1">
        <w:r w:rsidR="00C7286B" w:rsidRPr="00C7286B">
          <w:rPr>
            <w:rFonts w:ascii="Arial" w:hAnsi="Arial" w:cs="Arial"/>
            <w:color w:val="0000FF"/>
            <w:u w:val="single"/>
          </w:rPr>
          <w:t>here</w:t>
        </w:r>
      </w:hyperlink>
      <w:r w:rsidR="00C7286B" w:rsidRPr="00C7286B">
        <w:rPr>
          <w:rFonts w:ascii="Arial" w:hAnsi="Arial" w:cs="Arial"/>
        </w:rPr>
        <w:t>.</w:t>
      </w:r>
    </w:p>
    <w:p w:rsidR="00640251" w:rsidRDefault="00640251" w:rsidP="009A5394">
      <w:pPr>
        <w:spacing w:after="0" w:line="360" w:lineRule="auto"/>
        <w:contextualSpacing/>
        <w:rPr>
          <w:rFonts w:ascii="Arial" w:hAnsi="Arial" w:cs="Arial"/>
        </w:rPr>
      </w:pPr>
    </w:p>
    <w:p w:rsidR="009A5394" w:rsidRDefault="00640251" w:rsidP="009A5394">
      <w:pPr>
        <w:spacing w:after="0" w:line="360" w:lineRule="auto"/>
        <w:contextualSpacing/>
        <w:rPr>
          <w:rFonts w:ascii="Arial" w:hAnsi="Arial" w:cs="Arial"/>
        </w:rPr>
      </w:pPr>
      <w:proofErr w:type="gramStart"/>
      <w:r w:rsidRPr="00640251">
        <w:rPr>
          <w:rFonts w:ascii="Arial" w:hAnsi="Arial" w:cs="Arial"/>
        </w:rPr>
        <w:t>enLabel</w:t>
      </w:r>
      <w:proofErr w:type="gramEnd"/>
      <w:r w:rsidRPr="00640251">
        <w:rPr>
          <w:rFonts w:ascii="Arial" w:hAnsi="Arial" w:cs="Arial"/>
        </w:rPr>
        <w:t xml:space="preserve"> and Epson </w:t>
      </w:r>
      <w:r>
        <w:rPr>
          <w:rFonts w:ascii="Arial" w:hAnsi="Arial" w:cs="Arial"/>
        </w:rPr>
        <w:t>have continued</w:t>
      </w:r>
      <w:r w:rsidRPr="00640251">
        <w:rPr>
          <w:rFonts w:ascii="Arial" w:hAnsi="Arial" w:cs="Arial"/>
        </w:rPr>
        <w:t xml:space="preserve"> to work together to deliver best-in-class, end-to-end solutions for color label printing in the medical device and healthcare markets.</w:t>
      </w:r>
    </w:p>
    <w:p w:rsidR="00CA221B" w:rsidRDefault="00CA221B" w:rsidP="005B01CF">
      <w:pPr>
        <w:spacing w:after="0" w:line="360" w:lineRule="auto"/>
        <w:contextualSpacing/>
        <w:rPr>
          <w:rFonts w:ascii="Arial" w:hAnsi="Arial" w:cs="Arial"/>
        </w:rPr>
      </w:pPr>
    </w:p>
    <w:p w:rsidR="00C7286B" w:rsidRDefault="00C7286B" w:rsidP="00C7286B">
      <w:pPr>
        <w:spacing w:after="0" w:line="360" w:lineRule="auto"/>
        <w:contextualSpacing/>
        <w:rPr>
          <w:rFonts w:ascii="Arial" w:hAnsi="Arial" w:cs="Arial"/>
        </w:rPr>
      </w:pPr>
      <w:r w:rsidRPr="00C7286B">
        <w:rPr>
          <w:rFonts w:ascii="Arial" w:hAnsi="Arial" w:cs="Arial"/>
        </w:rPr>
        <w:t>The main objective of the enLabel IPM Software Platform is to simplify the end-to-end packaging process in highly-regulated industries.  IPM is the world’s only software that offers a uniform solution to synchronize the Design, Management and Execution/Printing processes for Product Labeling, IFUs (Instructions for Use), Inserts or TDS' (Technical Data Sheets), Warranty Forms (WF), Technical Manuals (TM), Registration Cards and Marketing materials.</w:t>
      </w:r>
    </w:p>
    <w:p w:rsidR="00C7286B" w:rsidRPr="00C7286B" w:rsidRDefault="00C7286B" w:rsidP="00C7286B">
      <w:pPr>
        <w:spacing w:after="0" w:line="360" w:lineRule="auto"/>
        <w:contextualSpacing/>
        <w:rPr>
          <w:rFonts w:ascii="Arial" w:hAnsi="Arial" w:cs="Arial"/>
        </w:rPr>
      </w:pPr>
    </w:p>
    <w:p w:rsidR="00C7286B" w:rsidRDefault="00C7286B" w:rsidP="00C7286B">
      <w:pPr>
        <w:spacing w:after="0" w:line="360" w:lineRule="auto"/>
        <w:contextualSpacing/>
        <w:rPr>
          <w:rFonts w:ascii="Arial" w:hAnsi="Arial" w:cs="Arial"/>
        </w:rPr>
      </w:pPr>
      <w:r w:rsidRPr="00C7286B">
        <w:rPr>
          <w:rFonts w:ascii="Arial" w:hAnsi="Arial" w:cs="Arial"/>
        </w:rPr>
        <w:t>The IPM Software Platform successfully connects all appropriate global packaging personnel in real-time; from label designers and approvers, to administrators and manufacturing/printing operators.</w:t>
      </w:r>
    </w:p>
    <w:p w:rsidR="0001636C" w:rsidRDefault="0001636C" w:rsidP="005B01CF">
      <w:pPr>
        <w:spacing w:after="0" w:line="360" w:lineRule="auto"/>
        <w:contextualSpacing/>
        <w:rPr>
          <w:rFonts w:ascii="Arial" w:hAnsi="Arial" w:cs="Arial"/>
        </w:rPr>
      </w:pPr>
    </w:p>
    <w:p w:rsidR="00265265" w:rsidRDefault="00825D53" w:rsidP="00792919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1636C" w:rsidRPr="0001636C">
        <w:rPr>
          <w:rFonts w:ascii="Arial" w:hAnsi="Arial" w:cs="Arial"/>
        </w:rPr>
        <w:t xml:space="preserve">For </w:t>
      </w:r>
      <w:r w:rsidR="0001636C">
        <w:rPr>
          <w:rFonts w:ascii="Arial" w:hAnsi="Arial" w:cs="Arial"/>
        </w:rPr>
        <w:t xml:space="preserve">additional event </w:t>
      </w:r>
      <w:r w:rsidR="0001636C" w:rsidRPr="0001636C">
        <w:rPr>
          <w:rFonts w:ascii="Arial" w:hAnsi="Arial" w:cs="Arial"/>
        </w:rPr>
        <w:t>information, plea</w:t>
      </w:r>
      <w:r w:rsidR="0001636C">
        <w:rPr>
          <w:rFonts w:ascii="Arial" w:hAnsi="Arial" w:cs="Arial"/>
        </w:rPr>
        <w:t xml:space="preserve">se visit, </w:t>
      </w:r>
      <w:hyperlink r:id="rId7" w:history="1">
        <w:r w:rsidR="00C63DA5" w:rsidRPr="00BB0644">
          <w:rPr>
            <w:rStyle w:val="Hyperlink"/>
            <w:rFonts w:ascii="Arial" w:hAnsi="Arial" w:cs="Arial"/>
          </w:rPr>
          <w:t>www.enlabel.com</w:t>
        </w:r>
      </w:hyperlink>
      <w:r w:rsidR="00C63DA5">
        <w:rPr>
          <w:rFonts w:ascii="Arial" w:hAnsi="Arial" w:cs="Arial"/>
        </w:rPr>
        <w:t xml:space="preserve">. </w:t>
      </w:r>
    </w:p>
    <w:p w:rsidR="008615C2" w:rsidRDefault="008615C2" w:rsidP="00B7349E">
      <w:pPr>
        <w:spacing w:after="0" w:line="360" w:lineRule="auto"/>
        <w:contextualSpacing/>
        <w:jc w:val="center"/>
        <w:rPr>
          <w:rFonts w:ascii="Arial" w:hAnsi="Arial" w:cs="Arial"/>
        </w:rPr>
      </w:pPr>
    </w:p>
    <w:p w:rsidR="001D0938" w:rsidRPr="0001636C" w:rsidRDefault="001D0938" w:rsidP="00B7349E">
      <w:pPr>
        <w:spacing w:after="0" w:line="36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# # #</w:t>
      </w:r>
    </w:p>
    <w:p w:rsidR="00DA2FA4" w:rsidRDefault="00DA2FA4" w:rsidP="0001636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15C3D" w:rsidRPr="00DA2FA4" w:rsidRDefault="00315C3D" w:rsidP="0001636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DA2FA4">
        <w:rPr>
          <w:rFonts w:ascii="Arial" w:hAnsi="Arial" w:cs="Arial"/>
          <w:b/>
          <w:sz w:val="20"/>
          <w:szCs w:val="20"/>
        </w:rPr>
        <w:t>About enLabel Global Services</w:t>
      </w:r>
    </w:p>
    <w:p w:rsidR="0001636C" w:rsidRPr="00DA2FA4" w:rsidRDefault="00424EF5" w:rsidP="000163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A2FA4">
        <w:rPr>
          <w:rFonts w:ascii="Arial" w:hAnsi="Arial" w:cs="Arial"/>
          <w:sz w:val="20"/>
          <w:szCs w:val="20"/>
        </w:rPr>
        <w:t xml:space="preserve">Founded in 2005, </w:t>
      </w:r>
      <w:r w:rsidR="00511232" w:rsidRPr="00DA2FA4">
        <w:rPr>
          <w:rFonts w:ascii="Arial" w:hAnsi="Arial" w:cs="Arial"/>
          <w:color w:val="0070C0"/>
          <w:sz w:val="20"/>
          <w:szCs w:val="20"/>
          <w:u w:val="single"/>
        </w:rPr>
        <w:t>enLabel Global Services</w:t>
      </w:r>
      <w:r w:rsidR="00511232" w:rsidRPr="00DA2FA4">
        <w:rPr>
          <w:rFonts w:ascii="Arial" w:hAnsi="Arial" w:cs="Arial"/>
          <w:sz w:val="20"/>
          <w:szCs w:val="20"/>
        </w:rPr>
        <w:t xml:space="preserve"> </w:t>
      </w:r>
      <w:r w:rsidR="000D5E9A" w:rsidRPr="00DA2FA4">
        <w:rPr>
          <w:rFonts w:ascii="Arial" w:hAnsi="Arial" w:cs="Arial"/>
          <w:sz w:val="20"/>
          <w:szCs w:val="20"/>
        </w:rPr>
        <w:t xml:space="preserve">has </w:t>
      </w:r>
      <w:r w:rsidR="00A91A40" w:rsidRPr="00DA2FA4">
        <w:rPr>
          <w:rFonts w:ascii="Arial" w:hAnsi="Arial" w:cs="Arial"/>
          <w:sz w:val="20"/>
          <w:szCs w:val="20"/>
        </w:rPr>
        <w:t>completely changed</w:t>
      </w:r>
      <w:r w:rsidR="000D5E9A" w:rsidRPr="00DA2FA4">
        <w:rPr>
          <w:rFonts w:ascii="Arial" w:hAnsi="Arial" w:cs="Arial"/>
          <w:sz w:val="20"/>
          <w:szCs w:val="20"/>
        </w:rPr>
        <w:t xml:space="preserve"> the</w:t>
      </w:r>
      <w:r w:rsidR="00A91A40" w:rsidRPr="00DA2FA4">
        <w:rPr>
          <w:rFonts w:ascii="Arial" w:hAnsi="Arial" w:cs="Arial"/>
          <w:sz w:val="20"/>
          <w:szCs w:val="20"/>
        </w:rPr>
        <w:t xml:space="preserve"> pace of the</w:t>
      </w:r>
      <w:r w:rsidR="000D5E9A" w:rsidRPr="00DA2FA4">
        <w:rPr>
          <w:rFonts w:ascii="Arial" w:hAnsi="Arial" w:cs="Arial"/>
          <w:sz w:val="20"/>
          <w:szCs w:val="20"/>
        </w:rPr>
        <w:t xml:space="preserve"> global enterprise packaging industry, by providing</w:t>
      </w:r>
      <w:r w:rsidR="008E1482" w:rsidRPr="00DA2FA4">
        <w:rPr>
          <w:rFonts w:ascii="Arial" w:hAnsi="Arial" w:cs="Arial"/>
          <w:sz w:val="20"/>
          <w:szCs w:val="20"/>
        </w:rPr>
        <w:t xml:space="preserve"> the World’s only </w:t>
      </w:r>
      <w:r w:rsidR="000D5E9A" w:rsidRPr="00DA2FA4">
        <w:rPr>
          <w:rFonts w:ascii="Arial" w:hAnsi="Arial" w:cs="Arial"/>
          <w:sz w:val="20"/>
          <w:szCs w:val="20"/>
        </w:rPr>
        <w:t xml:space="preserve">end-to-end Integrated Packaging Management </w:t>
      </w:r>
      <w:r w:rsidR="002E05EF" w:rsidRPr="00DA2FA4">
        <w:rPr>
          <w:rFonts w:ascii="Arial" w:hAnsi="Arial" w:cs="Arial"/>
          <w:sz w:val="20"/>
          <w:szCs w:val="20"/>
        </w:rPr>
        <w:t xml:space="preserve">(IPM) </w:t>
      </w:r>
      <w:r w:rsidR="00D66FDD" w:rsidRPr="00DA2FA4">
        <w:rPr>
          <w:rFonts w:ascii="Arial" w:hAnsi="Arial" w:cs="Arial"/>
          <w:sz w:val="20"/>
          <w:szCs w:val="20"/>
        </w:rPr>
        <w:t>Software P</w:t>
      </w:r>
      <w:r w:rsidR="000D5E9A" w:rsidRPr="00DA2FA4">
        <w:rPr>
          <w:rFonts w:ascii="Arial" w:hAnsi="Arial" w:cs="Arial"/>
          <w:sz w:val="20"/>
          <w:szCs w:val="20"/>
        </w:rPr>
        <w:t xml:space="preserve">latform. </w:t>
      </w:r>
      <w:r w:rsidR="003E4BAA" w:rsidRPr="00DA2FA4">
        <w:rPr>
          <w:rFonts w:ascii="Arial" w:hAnsi="Arial" w:cs="Arial"/>
          <w:sz w:val="20"/>
          <w:szCs w:val="20"/>
        </w:rPr>
        <w:t>Headquartered in the historical North End of Boston, MA, enLabel Global Services is a Technology and Consulting Services Company that works diligently with manufacturers and distributors in the Medical Device, Bio</w:t>
      </w:r>
      <w:r w:rsidR="00F47B79" w:rsidRPr="00DA2FA4">
        <w:rPr>
          <w:rFonts w:ascii="Arial" w:hAnsi="Arial" w:cs="Arial"/>
          <w:sz w:val="20"/>
          <w:szCs w:val="20"/>
        </w:rPr>
        <w:t>tech, Pharmaceutical, Aerospace</w:t>
      </w:r>
      <w:r w:rsidR="003E4BAA" w:rsidRPr="00DA2FA4">
        <w:rPr>
          <w:rFonts w:ascii="Arial" w:hAnsi="Arial" w:cs="Arial"/>
          <w:sz w:val="20"/>
          <w:szCs w:val="20"/>
        </w:rPr>
        <w:t xml:space="preserve"> and Petro/Chemical industries. </w:t>
      </w:r>
      <w:r w:rsidR="00765DFE" w:rsidRPr="00DA2FA4">
        <w:rPr>
          <w:rFonts w:ascii="Arial" w:hAnsi="Arial" w:cs="Arial"/>
          <w:sz w:val="20"/>
          <w:szCs w:val="20"/>
        </w:rPr>
        <w:t xml:space="preserve">With a state-of-the-art streamlined approach to the global packaging process, enLabel </w:t>
      </w:r>
      <w:r w:rsidR="00CD5C8C" w:rsidRPr="00DA2FA4">
        <w:rPr>
          <w:rFonts w:ascii="Arial" w:hAnsi="Arial" w:cs="Arial"/>
          <w:sz w:val="20"/>
          <w:szCs w:val="20"/>
        </w:rPr>
        <w:t>is an i</w:t>
      </w:r>
      <w:r w:rsidR="00765DFE" w:rsidRPr="00DA2FA4">
        <w:rPr>
          <w:rFonts w:ascii="Arial" w:hAnsi="Arial" w:cs="Arial"/>
          <w:sz w:val="20"/>
          <w:szCs w:val="20"/>
        </w:rPr>
        <w:t>ndustry leader in achieving zero-defect packaging</w:t>
      </w:r>
      <w:r w:rsidR="00DE0953" w:rsidRPr="00DA2FA4">
        <w:rPr>
          <w:rFonts w:ascii="Arial" w:hAnsi="Arial" w:cs="Arial"/>
          <w:sz w:val="20"/>
          <w:szCs w:val="20"/>
        </w:rPr>
        <w:t>, worldwide</w:t>
      </w:r>
      <w:r w:rsidR="00765DFE" w:rsidRPr="00DA2FA4">
        <w:rPr>
          <w:rFonts w:ascii="Arial" w:hAnsi="Arial" w:cs="Arial"/>
          <w:sz w:val="20"/>
          <w:szCs w:val="20"/>
        </w:rPr>
        <w:t xml:space="preserve">. </w:t>
      </w:r>
      <w:r w:rsidR="0035582C" w:rsidRPr="00DA2FA4">
        <w:rPr>
          <w:rFonts w:ascii="Arial" w:hAnsi="Arial" w:cs="Arial"/>
          <w:sz w:val="20"/>
          <w:szCs w:val="20"/>
        </w:rPr>
        <w:t xml:space="preserve">For more information on the enLabel IPM </w:t>
      </w:r>
      <w:r w:rsidR="00AC2900" w:rsidRPr="00DA2FA4">
        <w:rPr>
          <w:rFonts w:ascii="Arial" w:hAnsi="Arial" w:cs="Arial"/>
          <w:sz w:val="20"/>
          <w:szCs w:val="20"/>
        </w:rPr>
        <w:t xml:space="preserve">Software </w:t>
      </w:r>
      <w:r w:rsidR="0035582C" w:rsidRPr="00DA2FA4">
        <w:rPr>
          <w:rFonts w:ascii="Arial" w:hAnsi="Arial" w:cs="Arial"/>
          <w:sz w:val="20"/>
          <w:szCs w:val="20"/>
        </w:rPr>
        <w:t>Platform, as well as global compliance and additional serv</w:t>
      </w:r>
      <w:r w:rsidR="0001636C" w:rsidRPr="00DA2FA4">
        <w:rPr>
          <w:rFonts w:ascii="Arial" w:hAnsi="Arial" w:cs="Arial"/>
          <w:sz w:val="20"/>
          <w:szCs w:val="20"/>
        </w:rPr>
        <w:t>ices, please visit enLabel.com.</w:t>
      </w:r>
    </w:p>
    <w:sectPr w:rsidR="0001636C" w:rsidRPr="00DA2FA4" w:rsidSect="00C630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E"/>
    <w:rsid w:val="000151D5"/>
    <w:rsid w:val="0001636C"/>
    <w:rsid w:val="0002143E"/>
    <w:rsid w:val="00064D3D"/>
    <w:rsid w:val="000A5049"/>
    <w:rsid w:val="000B1A98"/>
    <w:rsid w:val="000B573B"/>
    <w:rsid w:val="000D1B0E"/>
    <w:rsid w:val="000D5E9A"/>
    <w:rsid w:val="000F2389"/>
    <w:rsid w:val="001A0054"/>
    <w:rsid w:val="001A47EA"/>
    <w:rsid w:val="001A64D4"/>
    <w:rsid w:val="001C354D"/>
    <w:rsid w:val="001C747B"/>
    <w:rsid w:val="001D0938"/>
    <w:rsid w:val="002559FC"/>
    <w:rsid w:val="00257EC8"/>
    <w:rsid w:val="00265265"/>
    <w:rsid w:val="002D5242"/>
    <w:rsid w:val="002E05EF"/>
    <w:rsid w:val="002E48D4"/>
    <w:rsid w:val="0031166B"/>
    <w:rsid w:val="00315C3D"/>
    <w:rsid w:val="0032583C"/>
    <w:rsid w:val="003344FA"/>
    <w:rsid w:val="00337A73"/>
    <w:rsid w:val="0035582C"/>
    <w:rsid w:val="003574FD"/>
    <w:rsid w:val="00376546"/>
    <w:rsid w:val="00387441"/>
    <w:rsid w:val="003A67D5"/>
    <w:rsid w:val="003B56F7"/>
    <w:rsid w:val="003C747E"/>
    <w:rsid w:val="003E4BAA"/>
    <w:rsid w:val="003E4CEA"/>
    <w:rsid w:val="00411D3B"/>
    <w:rsid w:val="00420197"/>
    <w:rsid w:val="00424EF5"/>
    <w:rsid w:val="00450AAD"/>
    <w:rsid w:val="004565E0"/>
    <w:rsid w:val="00474184"/>
    <w:rsid w:val="00485AD2"/>
    <w:rsid w:val="00486B4F"/>
    <w:rsid w:val="004B10B7"/>
    <w:rsid w:val="004E098B"/>
    <w:rsid w:val="0050671E"/>
    <w:rsid w:val="00511232"/>
    <w:rsid w:val="00562559"/>
    <w:rsid w:val="00564C07"/>
    <w:rsid w:val="00571C3F"/>
    <w:rsid w:val="005B01CF"/>
    <w:rsid w:val="005D753C"/>
    <w:rsid w:val="00621D0C"/>
    <w:rsid w:val="00640251"/>
    <w:rsid w:val="0064399F"/>
    <w:rsid w:val="0068782E"/>
    <w:rsid w:val="006A3194"/>
    <w:rsid w:val="006B19BD"/>
    <w:rsid w:val="00716E35"/>
    <w:rsid w:val="00750A9B"/>
    <w:rsid w:val="007550C7"/>
    <w:rsid w:val="00765DFE"/>
    <w:rsid w:val="0078156E"/>
    <w:rsid w:val="00792919"/>
    <w:rsid w:val="007A0C12"/>
    <w:rsid w:val="00801A2E"/>
    <w:rsid w:val="00825D53"/>
    <w:rsid w:val="008615C2"/>
    <w:rsid w:val="008B04FC"/>
    <w:rsid w:val="008E1482"/>
    <w:rsid w:val="009173C0"/>
    <w:rsid w:val="009226E3"/>
    <w:rsid w:val="009477AB"/>
    <w:rsid w:val="00976E90"/>
    <w:rsid w:val="009837A7"/>
    <w:rsid w:val="009A4FFB"/>
    <w:rsid w:val="009A5394"/>
    <w:rsid w:val="009B2449"/>
    <w:rsid w:val="009B2A17"/>
    <w:rsid w:val="009B5FA9"/>
    <w:rsid w:val="00A305D0"/>
    <w:rsid w:val="00A73937"/>
    <w:rsid w:val="00A91A40"/>
    <w:rsid w:val="00AC2900"/>
    <w:rsid w:val="00AC45E2"/>
    <w:rsid w:val="00B0152C"/>
    <w:rsid w:val="00B03047"/>
    <w:rsid w:val="00B201C4"/>
    <w:rsid w:val="00B2432B"/>
    <w:rsid w:val="00B7349E"/>
    <w:rsid w:val="00B90782"/>
    <w:rsid w:val="00B9619F"/>
    <w:rsid w:val="00BA0AEA"/>
    <w:rsid w:val="00BB1BDD"/>
    <w:rsid w:val="00BE7ECC"/>
    <w:rsid w:val="00C06410"/>
    <w:rsid w:val="00C120BF"/>
    <w:rsid w:val="00C63090"/>
    <w:rsid w:val="00C63DA5"/>
    <w:rsid w:val="00C7286B"/>
    <w:rsid w:val="00C914FF"/>
    <w:rsid w:val="00C928BA"/>
    <w:rsid w:val="00CA221B"/>
    <w:rsid w:val="00CC737A"/>
    <w:rsid w:val="00CD5C8C"/>
    <w:rsid w:val="00D03AD4"/>
    <w:rsid w:val="00D332CE"/>
    <w:rsid w:val="00D66FDD"/>
    <w:rsid w:val="00D700BA"/>
    <w:rsid w:val="00D816EB"/>
    <w:rsid w:val="00D81F5B"/>
    <w:rsid w:val="00DA2FA4"/>
    <w:rsid w:val="00DC064C"/>
    <w:rsid w:val="00DC3B01"/>
    <w:rsid w:val="00DE0953"/>
    <w:rsid w:val="00EB4F73"/>
    <w:rsid w:val="00EC676F"/>
    <w:rsid w:val="00ED0566"/>
    <w:rsid w:val="00ED542C"/>
    <w:rsid w:val="00EF0591"/>
    <w:rsid w:val="00EF599E"/>
    <w:rsid w:val="00F0509E"/>
    <w:rsid w:val="00F10153"/>
    <w:rsid w:val="00F409B4"/>
    <w:rsid w:val="00F47B79"/>
    <w:rsid w:val="00F71C71"/>
    <w:rsid w:val="00FC116C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8A32F5-48A3-4A79-AE6F-8EC3E0A8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nlabe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label.com/partners/epson" TargetMode="External"/><Relationship Id="rId5" Type="http://schemas.openxmlformats.org/officeDocument/2006/relationships/hyperlink" Target="mailto:ctournas@enlabe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Tournas</dc:creator>
  <cp:keywords/>
  <dc:description/>
  <cp:lastModifiedBy>Christine Tournas</cp:lastModifiedBy>
  <cp:revision>18</cp:revision>
  <dcterms:created xsi:type="dcterms:W3CDTF">2016-10-11T18:23:00Z</dcterms:created>
  <dcterms:modified xsi:type="dcterms:W3CDTF">2016-10-12T15:27:00Z</dcterms:modified>
</cp:coreProperties>
</file>